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460CE18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 xml:space="preserve"> 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03439C1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2A2EE27E" w:rsidR="00A50BFC" w:rsidRPr="00E92143" w:rsidRDefault="00A4738B" w:rsidP="00552A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A4738B">
              <w:rPr>
                <w:sz w:val="16"/>
                <w:szCs w:val="16"/>
              </w:rPr>
              <w:t>hamamento público para credenciamento por inexigibilidade de licitação, para contratação de empresas visando a veiculação de anúncios e/ou boletins informativos, contendo notícias, anúncios, avisos ou boletins de conteúdo informativo e prioritariamente local, com divulgação no Município de Imigrante/RS e no Vale do Taquari.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552ACF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552ACF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552ACF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552ACF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B9CE0D6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552ACF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552ACF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552ACF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050D14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552ACF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0495DFCA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CAEF2D4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552A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3BDA7891" w:rsidR="00D3426A" w:rsidRPr="00E92143" w:rsidRDefault="00552ACF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52ACF">
              <w:rPr>
                <w:sz w:val="16"/>
                <w:szCs w:val="16"/>
              </w:rPr>
              <w:t>Empresa Radiofônica Ouro Branco LTDA - Rádio Popular - EPP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2C800D67" w:rsidR="00D3426A" w:rsidRPr="00E92143" w:rsidRDefault="00552ACF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52ACF">
              <w:rPr>
                <w:sz w:val="16"/>
                <w:szCs w:val="16"/>
              </w:rPr>
              <w:t>Agilec LTDA    Rádio Tirol</w:t>
            </w:r>
          </w:p>
        </w:tc>
      </w:tr>
      <w:tr w:rsidR="00552ACF" w:rsidRPr="00E92143" w14:paraId="5BFC67C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750F3A9" w14:textId="77777777" w:rsidR="00552ACF" w:rsidRPr="00E92143" w:rsidRDefault="00552ACF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A049E7" w14:textId="3AEC688E" w:rsidR="00552ACF" w:rsidRDefault="00552ACF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B3FDC89" w14:textId="61928421" w:rsidR="00552ACF" w:rsidRPr="00E92143" w:rsidRDefault="00552ACF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52ACF">
              <w:rPr>
                <w:sz w:val="16"/>
                <w:szCs w:val="16"/>
              </w:rPr>
              <w:t>Rádio Independente LTDA</w:t>
            </w:r>
          </w:p>
        </w:tc>
      </w:tr>
      <w:tr w:rsidR="00552ACF" w:rsidRPr="00E92143" w14:paraId="6754CA93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D255E35" w14:textId="77777777" w:rsidR="00552ACF" w:rsidRPr="00E92143" w:rsidRDefault="00552ACF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9C0434" w14:textId="1A73F2CB" w:rsidR="00552ACF" w:rsidRDefault="00552ACF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59F691" w14:textId="74269A9E" w:rsidR="00552ACF" w:rsidRPr="00E92143" w:rsidRDefault="00552ACF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552ACF">
              <w:rPr>
                <w:sz w:val="16"/>
                <w:szCs w:val="16"/>
              </w:rPr>
              <w:t>Rádio A Hora LTDA</w:t>
            </w:r>
          </w:p>
        </w:tc>
      </w:tr>
      <w:tr w:rsidR="004360E1" w:rsidRPr="00E92143" w14:paraId="01DBD485" w14:textId="77777777" w:rsidTr="00552ACF">
        <w:trPr>
          <w:trHeight w:val="70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552ACF">
        <w:trPr>
          <w:trHeight w:val="92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552ACF">
        <w:trPr>
          <w:trHeight w:val="60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231234AE" w:rsidR="00A15C5F" w:rsidRDefault="00552ACF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Empresas/fornecedores que já possuíam contrato ou vínculo com o Município, ou ainda, que são reconhecidos pela prestação do serviços em questão, no âmbito regional. 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562120E1" w:rsidR="0016288B" w:rsidRPr="00E92143" w:rsidRDefault="00552ACF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5DA9A47C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7CFBEE3C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52AC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505276">
        <w:trPr>
          <w:trHeight w:val="20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2A57EB0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505276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505276">
        <w:trPr>
          <w:trHeight w:val="153"/>
        </w:trPr>
        <w:tc>
          <w:tcPr>
            <w:tcW w:w="1980" w:type="dxa"/>
            <w:shd w:val="clear" w:color="auto" w:fill="auto"/>
            <w:vAlign w:val="center"/>
          </w:tcPr>
          <w:p w14:paraId="79782DC2" w14:textId="67B12E37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505276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50527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52102F8C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0527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50527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36C4A013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505276">
        <w:trPr>
          <w:trHeight w:val="14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505276">
        <w:trPr>
          <w:trHeight w:val="8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6D9909DE" w:rsidR="00D63AF8" w:rsidRPr="00505276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505276">
        <w:trPr>
          <w:trHeight w:val="241"/>
        </w:trPr>
        <w:tc>
          <w:tcPr>
            <w:tcW w:w="2263" w:type="dxa"/>
            <w:shd w:val="clear" w:color="auto" w:fill="auto"/>
            <w:vAlign w:val="center"/>
          </w:tcPr>
          <w:p w14:paraId="61A10371" w14:textId="272F05C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74931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505276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0E0031AB" w:rsidR="00572CB5" w:rsidRPr="0050527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lastRenderedPageBreak/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505276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7368DD66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0527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62905553" w:rsidR="00F867FA" w:rsidRPr="0050527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DB208C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5C6BC6C5" w14:textId="29D71D9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B208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DB208C">
        <w:trPr>
          <w:trHeight w:val="149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DB208C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3A9E6D0B" w:rsidR="00F21276" w:rsidRPr="00DB208C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3F34F34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B208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69F9411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7AB2A99C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2F797A84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B208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2C59BBF1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B208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625DF3CA" w:rsidR="00AB1171" w:rsidRPr="00DB208C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76D3A343" w:rsidR="009C210E" w:rsidRPr="00E92143" w:rsidRDefault="00DB208C" w:rsidP="001E46CC">
            <w:pPr>
              <w:ind w:firstLine="0"/>
              <w:rPr>
                <w:sz w:val="16"/>
                <w:szCs w:val="16"/>
              </w:rPr>
            </w:pPr>
            <w:r w:rsidRPr="00DB208C">
              <w:rPr>
                <w:sz w:val="20"/>
                <w:szCs w:val="20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6221C428" w14:textId="77777777" w:rsidR="00DB208C" w:rsidRDefault="00DB208C" w:rsidP="00DB208C">
      <w:pPr>
        <w:jc w:val="right"/>
      </w:pPr>
      <w:r>
        <w:t>Imigrante, 24 de abril de 2025.</w:t>
      </w:r>
    </w:p>
    <w:p w14:paraId="446F2818" w14:textId="77777777" w:rsidR="00DB208C" w:rsidRDefault="00DB208C" w:rsidP="00DB208C">
      <w:pPr>
        <w:jc w:val="right"/>
      </w:pPr>
    </w:p>
    <w:p w14:paraId="7761FA54" w14:textId="77777777" w:rsidR="00DB208C" w:rsidRDefault="00DB208C" w:rsidP="00DB208C">
      <w:pPr>
        <w:jc w:val="right"/>
      </w:pPr>
    </w:p>
    <w:p w14:paraId="04CD7203" w14:textId="77777777" w:rsidR="00DB208C" w:rsidRDefault="00DB208C" w:rsidP="00DB208C">
      <w:pPr>
        <w:jc w:val="right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DB208C" w:rsidRPr="00B7295A" w14:paraId="1D5D76E1" w14:textId="77777777" w:rsidTr="00666775">
        <w:trPr>
          <w:trHeight w:val="93"/>
          <w:jc w:val="center"/>
        </w:trPr>
        <w:tc>
          <w:tcPr>
            <w:tcW w:w="3544" w:type="dxa"/>
            <w:vAlign w:val="bottom"/>
          </w:tcPr>
          <w:p w14:paraId="589B9C8E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64D1C7A7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5EE54A3A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DB208C" w:rsidRPr="00B7295A" w14:paraId="138B3970" w14:textId="77777777" w:rsidTr="00666775">
        <w:trPr>
          <w:jc w:val="center"/>
        </w:trPr>
        <w:tc>
          <w:tcPr>
            <w:tcW w:w="3544" w:type="dxa"/>
          </w:tcPr>
          <w:p w14:paraId="25A6471E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77031845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4CC70F1E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0B9BDC13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75568723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DB208C" w:rsidRPr="00B7295A" w14:paraId="2BBC6FA7" w14:textId="77777777" w:rsidTr="00666775">
        <w:trPr>
          <w:trHeight w:val="607"/>
          <w:jc w:val="center"/>
        </w:trPr>
        <w:tc>
          <w:tcPr>
            <w:tcW w:w="3544" w:type="dxa"/>
          </w:tcPr>
          <w:p w14:paraId="5F272A91" w14:textId="77777777" w:rsidR="00DB208C" w:rsidRPr="00B7295A" w:rsidRDefault="00DB208C" w:rsidP="00666775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7C98F54F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307C27A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DB208C" w:rsidRPr="00B7295A" w14:paraId="489371DC" w14:textId="77777777" w:rsidTr="00666775">
        <w:trPr>
          <w:jc w:val="center"/>
        </w:trPr>
        <w:tc>
          <w:tcPr>
            <w:tcW w:w="3544" w:type="dxa"/>
            <w:vAlign w:val="bottom"/>
          </w:tcPr>
          <w:p w14:paraId="77142F62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5C6ABB03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5953809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DB208C" w:rsidRPr="00B7295A" w14:paraId="327D69EE" w14:textId="77777777" w:rsidTr="00666775">
        <w:trPr>
          <w:trHeight w:val="437"/>
          <w:jc w:val="center"/>
        </w:trPr>
        <w:tc>
          <w:tcPr>
            <w:tcW w:w="3544" w:type="dxa"/>
          </w:tcPr>
          <w:p w14:paraId="5B83CE6D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6A930CB4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265B3ED1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585A135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42863A75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DB208C" w:rsidRPr="00B7295A" w14:paraId="593AF67A" w14:textId="77777777" w:rsidTr="00666775">
        <w:trPr>
          <w:trHeight w:val="437"/>
          <w:jc w:val="center"/>
        </w:trPr>
        <w:tc>
          <w:tcPr>
            <w:tcW w:w="3544" w:type="dxa"/>
          </w:tcPr>
          <w:p w14:paraId="1055979F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3EA65F2A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0F9DB523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03AC241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DB208C" w:rsidRPr="00B7295A" w14:paraId="4CDBC4F8" w14:textId="77777777" w:rsidTr="00666775">
        <w:trPr>
          <w:trHeight w:val="437"/>
          <w:jc w:val="center"/>
        </w:trPr>
        <w:tc>
          <w:tcPr>
            <w:tcW w:w="3544" w:type="dxa"/>
          </w:tcPr>
          <w:p w14:paraId="460E8F5F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379EFC50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694269DE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3E45D90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5AE63713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DB208C" w:rsidRPr="00B7295A" w14:paraId="30196534" w14:textId="77777777" w:rsidTr="00666775">
        <w:trPr>
          <w:trHeight w:val="764"/>
          <w:jc w:val="center"/>
        </w:trPr>
        <w:tc>
          <w:tcPr>
            <w:tcW w:w="3544" w:type="dxa"/>
          </w:tcPr>
          <w:p w14:paraId="26203B9B" w14:textId="77777777" w:rsidR="00DB208C" w:rsidRPr="00B7295A" w:rsidRDefault="00DB208C" w:rsidP="00666775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D9B7729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0372F2C" w14:textId="77777777" w:rsidR="00DB208C" w:rsidRPr="00B7295A" w:rsidRDefault="00DB208C" w:rsidP="00666775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DB208C" w:rsidRPr="00B7295A" w14:paraId="248E7628" w14:textId="77777777" w:rsidTr="00666775">
        <w:trPr>
          <w:trHeight w:val="437"/>
          <w:jc w:val="center"/>
        </w:trPr>
        <w:tc>
          <w:tcPr>
            <w:tcW w:w="8777" w:type="dxa"/>
            <w:gridSpan w:val="3"/>
          </w:tcPr>
          <w:p w14:paraId="594C5AE6" w14:textId="77777777" w:rsidR="00DB208C" w:rsidRPr="00ED148D" w:rsidRDefault="00DB208C" w:rsidP="00666775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61480FAE" w14:textId="77777777" w:rsidR="00DB208C" w:rsidRPr="00ED148D" w:rsidRDefault="00DB208C" w:rsidP="00666775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</w:tbl>
    <w:p w14:paraId="08579E3F" w14:textId="77777777" w:rsidR="00DB208C" w:rsidRDefault="00DB208C" w:rsidP="00DB208C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70890368">
    <w:abstractNumId w:val="8"/>
  </w:num>
  <w:num w:numId="2" w16cid:durableId="1046297702">
    <w:abstractNumId w:val="10"/>
  </w:num>
  <w:num w:numId="3" w16cid:durableId="638072432">
    <w:abstractNumId w:val="9"/>
  </w:num>
  <w:num w:numId="4" w16cid:durableId="1767798829">
    <w:abstractNumId w:val="3"/>
  </w:num>
  <w:num w:numId="5" w16cid:durableId="2099326232">
    <w:abstractNumId w:val="1"/>
  </w:num>
  <w:num w:numId="6" w16cid:durableId="622081454">
    <w:abstractNumId w:val="14"/>
  </w:num>
  <w:num w:numId="7" w16cid:durableId="1858542374">
    <w:abstractNumId w:val="18"/>
  </w:num>
  <w:num w:numId="8" w16cid:durableId="52705389">
    <w:abstractNumId w:val="15"/>
  </w:num>
  <w:num w:numId="9" w16cid:durableId="1072697629">
    <w:abstractNumId w:val="19"/>
  </w:num>
  <w:num w:numId="10" w16cid:durableId="1539123507">
    <w:abstractNumId w:val="12"/>
  </w:num>
  <w:num w:numId="11" w16cid:durableId="1009676892">
    <w:abstractNumId w:val="17"/>
  </w:num>
  <w:num w:numId="12" w16cid:durableId="573010408">
    <w:abstractNumId w:val="6"/>
  </w:num>
  <w:num w:numId="13" w16cid:durableId="244844075">
    <w:abstractNumId w:val="4"/>
  </w:num>
  <w:num w:numId="14" w16cid:durableId="277294726">
    <w:abstractNumId w:val="16"/>
  </w:num>
  <w:num w:numId="15" w16cid:durableId="1708783">
    <w:abstractNumId w:val="13"/>
  </w:num>
  <w:num w:numId="16" w16cid:durableId="391319053">
    <w:abstractNumId w:val="5"/>
  </w:num>
  <w:num w:numId="17" w16cid:durableId="752557142">
    <w:abstractNumId w:val="7"/>
  </w:num>
  <w:num w:numId="18" w16cid:durableId="2142072587">
    <w:abstractNumId w:val="11"/>
  </w:num>
  <w:num w:numId="19" w16cid:durableId="100151307">
    <w:abstractNumId w:val="2"/>
  </w:num>
  <w:num w:numId="20" w16cid:durableId="1183861495">
    <w:abstractNumId w:val="0"/>
  </w:num>
  <w:num w:numId="21" w16cid:durableId="1358315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90597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09422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13232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1127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4400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25864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08379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353522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1918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35735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97241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97772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276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2ACF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3CA8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38B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0671F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08C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60DC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87AE6-FB9B-4CFD-9A1C-CD49E91C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1764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2023-03-01T14:10:00Z</cp:lastPrinted>
  <dcterms:created xsi:type="dcterms:W3CDTF">2024-03-09T18:45:00Z</dcterms:created>
  <dcterms:modified xsi:type="dcterms:W3CDTF">2025-05-05T19:39:00Z</dcterms:modified>
</cp:coreProperties>
</file>